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7F6" w:rsidRDefault="00947863" w:rsidP="00DD27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Рекомендации для  организации</w:t>
      </w:r>
      <w:r w:rsidR="00DD27F6"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двигательной активности </w:t>
      </w:r>
      <w:r w:rsid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учащихся дома </w:t>
      </w:r>
      <w:r w:rsidR="00DD27F6"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дистанционном режиме</w:t>
      </w:r>
    </w:p>
    <w:bookmarkEnd w:id="0"/>
    <w:p w:rsidR="00DD27F6" w:rsidRDefault="00947863" w:rsidP="00DD27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464294"/>
            <wp:effectExtent l="0" t="0" r="3175" b="0"/>
            <wp:docPr id="1" name="Рисунок 1" descr="C:\Users\Разиля\Desktop\Рекомендации как сохранить рабочее место при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ля\Desktop\Рекомендации как сохранить рабочее место при Д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7F6" w:rsidRDefault="00DD27F6" w:rsidP="00DD27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DD27F6" w:rsidRPr="00DD27F6" w:rsidRDefault="00DD27F6" w:rsidP="00DD27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Длительное малоподвижное и неправильное сидение за столом пагубно сказывает не только на здоровье ребёнка, но и на его успеваемости. Нарушение кровообращения приводит снижению внимания, ухудшению памяти, снижению работоспособности.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Стол, за которым </w:t>
      </w:r>
      <w:proofErr w:type="gramStart"/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сидит ребёнок должен</w:t>
      </w:r>
      <w:proofErr w:type="gramEnd"/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быть хорошо освещён. Лучше всего, если при этом будет достаточно естественного освещения, для этого рабочий стол нужно расположить у окна. Но настольная лампа всё равно понадобится даже в этом случае. У правши лампа должна стоять слева, у левши – справа.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Монитор компьютера должен располагаться прямо перед глазами, чтобы не пришлось поворачиваться. Расстояние до экрана должно быть 60-70 см.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Книги желательно ставить на подставку на расстоянии вытянутой руки от глаз.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Нужно, чтобы ребёнок сидел на стуле правильно: </w:t>
      </w:r>
    </w:p>
    <w:p w:rsidR="00DD27F6" w:rsidRPr="00DD27F6" w:rsidRDefault="00DD27F6" w:rsidP="00DD2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нужно сидеть глубоко на стуле,</w:t>
      </w:r>
    </w:p>
    <w:p w:rsidR="00DD27F6" w:rsidRPr="00DD27F6" w:rsidRDefault="00DD27F6" w:rsidP="00DD2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корпус и голову держать ровно, </w:t>
      </w:r>
    </w:p>
    <w:p w:rsidR="00DD27F6" w:rsidRPr="00DD27F6" w:rsidRDefault="00DD27F6" w:rsidP="00DD2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ступни должны опираться на пол, </w:t>
      </w:r>
    </w:p>
    <w:p w:rsidR="00DD27F6" w:rsidRPr="00DD27F6" w:rsidRDefault="00DD27F6" w:rsidP="00DD2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предплечья свободно лежать на столе.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Стул должен быть задвинут так, чтобы при опоре на спинку, между ребёнком и столом было расстояние равное ширине его ладони.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Мебель должна соответствовать росту ребёнка.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Через каждые 30-45 минут занятий надо проводить физкультминутку и гимнастику для глаз.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</w:pPr>
      <w:r w:rsidRPr="00DD27F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Физкультминутка для улучшения мозгового кровообращения</w:t>
      </w:r>
    </w:p>
    <w:p w:rsidR="00DD27F6" w:rsidRPr="00DD27F6" w:rsidRDefault="00DD27F6" w:rsidP="00DD2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DD27F6" w:rsidRPr="00DD27F6" w:rsidRDefault="00DD27F6" w:rsidP="00DD2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Исходное положение - сидя, руки на поясе. 1 - поворот головы направо, 2 - Исходное положение, 3 - поворот головы налево, 4 - Исходное положение</w:t>
      </w:r>
      <w:proofErr w:type="gramStart"/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</w:t>
      </w:r>
      <w:proofErr w:type="gramEnd"/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овторить 6-8 раз. Темп медленный.</w:t>
      </w:r>
    </w:p>
    <w:p w:rsidR="00DD27F6" w:rsidRPr="00DD27F6" w:rsidRDefault="00DD27F6" w:rsidP="00DD27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</w:pPr>
      <w:r w:rsidRPr="00DD27F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Физкультминутка для снятия утомления с плечевого пояса и рук</w:t>
      </w:r>
    </w:p>
    <w:p w:rsidR="00DD27F6" w:rsidRPr="00DD27F6" w:rsidRDefault="00DD27F6" w:rsidP="00DD27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DD27F6" w:rsidRPr="00DD27F6" w:rsidRDefault="00DD27F6" w:rsidP="00DD27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DD27F6" w:rsidRPr="00DD27F6" w:rsidRDefault="00DD27F6" w:rsidP="00DD27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</w:pPr>
      <w:r w:rsidRPr="00DD27F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Физкультминутка для снятия утомления корпуса тела</w:t>
      </w:r>
    </w:p>
    <w:p w:rsidR="00DD27F6" w:rsidRPr="00DD27F6" w:rsidRDefault="00DD27F6" w:rsidP="00DD27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DD27F6" w:rsidRPr="00DD27F6" w:rsidRDefault="00DD27F6" w:rsidP="00DD27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DD27F6" w:rsidRPr="00DD27F6" w:rsidRDefault="00DD27F6" w:rsidP="00DD27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</w:pPr>
      <w:proofErr w:type="gramStart"/>
      <w:r w:rsidRPr="00DD27F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</w:t>
      </w:r>
      <w:proofErr w:type="gramEnd"/>
    </w:p>
    <w:p w:rsidR="00DD27F6" w:rsidRPr="00DD27F6" w:rsidRDefault="00DD27F6" w:rsidP="00DD27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DD27F6" w:rsidRPr="00DD27F6" w:rsidRDefault="00DD27F6" w:rsidP="00DD27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DD27F6" w:rsidRPr="00DD27F6" w:rsidRDefault="00DD27F6" w:rsidP="00DD27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DD27F6" w:rsidRPr="00DD27F6" w:rsidRDefault="00DD27F6" w:rsidP="00DD27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Упражнение для мобилизации внимания. </w:t>
      </w:r>
      <w:proofErr w:type="gramStart"/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</w:t>
      </w:r>
      <w:proofErr w:type="gramEnd"/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13-14 - хлопки руками по бедрам. Повторить 4-6 раз. Темп - 1 раз медленный, 2-3 раза - средний, 4-5 - быстрый, 6 - медленный.</w:t>
      </w:r>
    </w:p>
    <w:p w:rsidR="00DD27F6" w:rsidRPr="00DD27F6" w:rsidRDefault="00DD27F6" w:rsidP="00DD27F6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</w:pPr>
      <w:r w:rsidRPr="00DD27F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Рекомендуемый комплекс упражнений гимнастики глаз</w:t>
      </w:r>
    </w:p>
    <w:p w:rsidR="00DD27F6" w:rsidRPr="00DD27F6" w:rsidRDefault="00DD27F6" w:rsidP="00DD27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Быстро поморгать, закрыть глаза и посидеть спокойно, медленно считая до 5. Повторять 4-5 раз.</w:t>
      </w:r>
    </w:p>
    <w:p w:rsidR="00DD27F6" w:rsidRPr="00DD27F6" w:rsidRDefault="00DD27F6" w:rsidP="00DD27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Повторять 4-5 раз.</w:t>
      </w:r>
    </w:p>
    <w:p w:rsidR="00DD27F6" w:rsidRPr="00DD27F6" w:rsidRDefault="00DD27F6" w:rsidP="00DD27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DD27F6" w:rsidRPr="00DD27F6" w:rsidRDefault="00DD27F6" w:rsidP="00DD27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Посмотреть на указательный палец вытянутой </w:t>
      </w:r>
      <w:proofErr w:type="gramStart"/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руки</w:t>
      </w:r>
      <w:proofErr w:type="gramEnd"/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 счет 1-4, потом перенести взор вдаль на счет 1-6. Повторять 4-5 раз.</w:t>
      </w:r>
    </w:p>
    <w:p w:rsidR="00DD27F6" w:rsidRPr="00DD27F6" w:rsidRDefault="00DD27F6" w:rsidP="00DD27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D27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p w:rsidR="00636677" w:rsidRPr="00636677" w:rsidRDefault="00636677">
      <w:pPr>
        <w:rPr>
          <w:lang w:val="en-US"/>
        </w:rPr>
      </w:pPr>
    </w:p>
    <w:sectPr w:rsidR="00636677" w:rsidRPr="0063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C393B"/>
    <w:multiLevelType w:val="multilevel"/>
    <w:tmpl w:val="92DEE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802C4D"/>
    <w:multiLevelType w:val="multilevel"/>
    <w:tmpl w:val="91666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06F9F"/>
    <w:multiLevelType w:val="multilevel"/>
    <w:tmpl w:val="FEE67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76396D"/>
    <w:multiLevelType w:val="multilevel"/>
    <w:tmpl w:val="A5EC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49064E"/>
    <w:multiLevelType w:val="multilevel"/>
    <w:tmpl w:val="253E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C31835"/>
    <w:multiLevelType w:val="multilevel"/>
    <w:tmpl w:val="9CEA4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AF2"/>
    <w:rsid w:val="001433AD"/>
    <w:rsid w:val="00636677"/>
    <w:rsid w:val="00825AF2"/>
    <w:rsid w:val="00947863"/>
    <w:rsid w:val="00DD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667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7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667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7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143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3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Физкультминутка для улучшения мозгового кровообращения</vt:lpstr>
      <vt:lpstr>        Физкультминутка для снятия утомления с плечевого пояса и рук</vt:lpstr>
      <vt:lpstr>        Физкультминутка для снятия утомления корпуса тела</vt:lpstr>
      <vt:lpstr>        Комплекс упражнений физкультурных минуток для обучающихся начального общего обра</vt:lpstr>
      <vt:lpstr>        Рекомендуемый комплекс упражнений гимнастики глаз</vt:lpstr>
    </vt:vector>
  </TitlesOfParts>
  <Company>Microsoft</Company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</dc:creator>
  <cp:lastModifiedBy>Разиля</cp:lastModifiedBy>
  <cp:revision>2</cp:revision>
  <dcterms:created xsi:type="dcterms:W3CDTF">2020-04-16T12:33:00Z</dcterms:created>
  <dcterms:modified xsi:type="dcterms:W3CDTF">2020-04-16T12:33:00Z</dcterms:modified>
</cp:coreProperties>
</file>